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0F65" w14:textId="77777777" w:rsidR="00EB4D33" w:rsidRDefault="00EB4D33" w:rsidP="00EB4D33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</w:p>
    <w:p w14:paraId="69C16F82" w14:textId="6CF31237" w:rsidR="00EB4D33" w:rsidRPr="00703B29" w:rsidRDefault="00EB4D33" w:rsidP="00EB4D33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HLA-A*30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101.429-12/12u</w:t>
      </w:r>
      <w:r w:rsidRPr="00703B29">
        <w:rPr>
          <w:rFonts w:cs="Arial"/>
          <w:sz w:val="20"/>
        </w:rPr>
        <w:t>)</w:t>
      </w:r>
      <w:r w:rsidR="00D43B40">
        <w:rPr>
          <w:rFonts w:cs="Arial"/>
          <w:sz w:val="20"/>
        </w:rPr>
        <w:t xml:space="preserve">                              </w:t>
      </w:r>
      <w:r w:rsidR="00C3006C">
        <w:rPr>
          <w:rFonts w:cs="Arial"/>
          <w:sz w:val="20"/>
        </w:rPr>
        <w:t xml:space="preserve">     </w:t>
      </w:r>
      <w:r w:rsidR="00D43B40">
        <w:rPr>
          <w:rFonts w:cs="Arial"/>
          <w:sz w:val="20"/>
        </w:rPr>
        <w:t xml:space="preserve">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742242">
        <w:rPr>
          <w:rFonts w:cs="Arial"/>
          <w:sz w:val="20"/>
        </w:rPr>
        <w:t>0R2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</w:t>
      </w:r>
      <w:r w:rsidR="00742242">
        <w:rPr>
          <w:rFonts w:cs="Arial"/>
          <w:sz w:val="20"/>
        </w:rPr>
        <w:t>6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0</w:t>
      </w:r>
      <w:r w:rsidR="00742242">
        <w:rPr>
          <w:rFonts w:cs="Arial"/>
          <w:sz w:val="20"/>
        </w:rPr>
        <w:t>4</w:t>
      </w:r>
      <w:r w:rsidRPr="00703B29">
        <w:rPr>
          <w:rFonts w:cs="Arial"/>
          <w:sz w:val="20"/>
        </w:rPr>
        <w:t>-01</w:t>
      </w:r>
    </w:p>
    <w:p w14:paraId="3CDFBFD2" w14:textId="77777777" w:rsidR="00EB4D33" w:rsidRDefault="00EB4D33"/>
    <w:p w14:paraId="69AE4E7E" w14:textId="303C649E" w:rsidR="000E3F60" w:rsidRDefault="00EB4D33" w:rsidP="00EB4D33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EB4D33">
        <w:rPr>
          <w:rFonts w:cs="Arial"/>
          <w:b w:val="0"/>
          <w:sz w:val="18"/>
          <w:szCs w:val="18"/>
        </w:rPr>
        <w:t>Name:__________________</w:t>
      </w:r>
      <w:r w:rsidRPr="00EB4D33">
        <w:rPr>
          <w:rFonts w:cs="Arial"/>
          <w:sz w:val="18"/>
          <w:szCs w:val="18"/>
        </w:rPr>
        <w:tab/>
        <w:t xml:space="preserve">                     </w:t>
      </w:r>
      <w:r w:rsidRPr="00EB4D33">
        <w:rPr>
          <w:rFonts w:cs="Arial"/>
          <w:b w:val="0"/>
          <w:sz w:val="18"/>
          <w:szCs w:val="18"/>
        </w:rPr>
        <w:t>Test Date:_______________</w:t>
      </w:r>
      <w:r w:rsidRPr="00EB4D3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</w:t>
      </w:r>
      <w:r w:rsidRPr="00EB4D33">
        <w:rPr>
          <w:rFonts w:cs="Arial"/>
          <w:b w:val="0"/>
          <w:sz w:val="18"/>
          <w:szCs w:val="18"/>
        </w:rPr>
        <w:t>Review Date:_______________</w:t>
      </w:r>
    </w:p>
    <w:p w14:paraId="17ECBCF8" w14:textId="77777777" w:rsidR="007848D3" w:rsidRPr="00EB4D33" w:rsidRDefault="007848D3" w:rsidP="00EB4D33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642E91" w14:textId="77777777" w:rsidR="00215CF8" w:rsidRDefault="00EB4D33" w:rsidP="00EB4D33">
      <w:pPr>
        <w:tabs>
          <w:tab w:val="left" w:pos="3735"/>
          <w:tab w:val="left" w:pos="6885"/>
        </w:tabs>
        <w:rPr>
          <w:rFonts w:ascii="Arial" w:hAnsi="Arial" w:cs="Arial"/>
          <w:sz w:val="18"/>
          <w:szCs w:val="18"/>
        </w:rPr>
      </w:pPr>
      <w:r w:rsidRPr="00EB4D33">
        <w:rPr>
          <w:rFonts w:ascii="Arial" w:hAnsi="Arial" w:cs="Arial"/>
          <w:sz w:val="18"/>
          <w:szCs w:val="18"/>
        </w:rPr>
        <w:t>Sample ID:______________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EB4D33">
        <w:rPr>
          <w:rFonts w:ascii="Arial" w:hAnsi="Arial" w:cs="Arial"/>
          <w:sz w:val="18"/>
          <w:szCs w:val="18"/>
        </w:rPr>
        <w:t>Tested By:_______________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EB4D33">
        <w:rPr>
          <w:rFonts w:ascii="Arial" w:hAnsi="Arial" w:cs="Arial"/>
          <w:sz w:val="18"/>
          <w:szCs w:val="18"/>
        </w:rPr>
        <w:t>Reviewed By:_______________</w:t>
      </w:r>
    </w:p>
    <w:p w14:paraId="295B1C5C" w14:textId="77777777" w:rsidR="00EB4D33" w:rsidRPr="00EB4D33" w:rsidRDefault="00EB4D33" w:rsidP="00EB4D33">
      <w:pPr>
        <w:tabs>
          <w:tab w:val="left" w:pos="3735"/>
          <w:tab w:val="left" w:pos="6885"/>
        </w:tabs>
        <w:rPr>
          <w:rFonts w:ascii="Arial" w:hAnsi="Arial" w:cs="Arial"/>
          <w:sz w:val="18"/>
          <w:szCs w:val="18"/>
        </w:rPr>
      </w:pPr>
      <w:r w:rsidRPr="00EB4D33">
        <w:rPr>
          <w:rFonts w:ascii="Arial" w:hAnsi="Arial" w:cs="Arial"/>
          <w:sz w:val="18"/>
          <w:szCs w:val="18"/>
        </w:rPr>
        <w:t>DNA Conc.(ng/ul):_________</w:t>
      </w:r>
    </w:p>
    <w:p w14:paraId="275BCB4B" w14:textId="77777777" w:rsidR="00EB4D33" w:rsidRDefault="00EB4D33" w:rsidP="00EB4D33">
      <w:pPr>
        <w:pStyle w:val="Title"/>
        <w:jc w:val="both"/>
        <w:rPr>
          <w:i/>
          <w:sz w:val="18"/>
          <w:szCs w:val="18"/>
        </w:rPr>
      </w:pPr>
    </w:p>
    <w:tbl>
      <w:tblPr>
        <w:tblpPr w:leftFromText="141" w:rightFromText="141" w:vertAnchor="text" w:horzAnchor="margin" w:tblpXSpec="center" w:tblpY="910"/>
        <w:tblW w:w="9579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D43B40" w14:paraId="2257D347" w14:textId="77777777" w:rsidTr="00BE2269">
        <w:trPr>
          <w:trHeight w:val="8607"/>
        </w:trPr>
        <w:tc>
          <w:tcPr>
            <w:tcW w:w="9579" w:type="dxa"/>
            <w:vAlign w:val="center"/>
          </w:tcPr>
          <w:p w14:paraId="0792B5DF" w14:textId="77777777" w:rsidR="00D43B40" w:rsidRDefault="00D43B40" w:rsidP="00BE2269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51052A" w14:textId="530CC2EA" w:rsidR="00EB4D33" w:rsidRPr="00D43B40" w:rsidRDefault="00EB4D33" w:rsidP="00EB4D33">
      <w:pPr>
        <w:pStyle w:val="Title"/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</w:rPr>
        <w:t>Interpretation:___________   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</w:t>
      </w:r>
      <w:r w:rsidR="009D710D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</w:p>
    <w:p w14:paraId="5EAF78E3" w14:textId="77777777" w:rsidR="00110653" w:rsidRDefault="00110653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EEE2FFE" w14:textId="77777777" w:rsidR="007F2F03" w:rsidRDefault="00D43B40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0774B8">
        <w:rPr>
          <w:rFonts w:ascii="Arial" w:hAnsi="Arial" w:cs="Arial"/>
          <w:b/>
          <w:sz w:val="18"/>
          <w:szCs w:val="18"/>
        </w:rPr>
        <w:t>Gel Picture</w:t>
      </w:r>
    </w:p>
    <w:p w14:paraId="32B3ED9A" w14:textId="77777777" w:rsidR="003E2126" w:rsidRPr="00BF01EE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3BAF0DFA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45B81247" w14:textId="5ADD8C7B" w:rsidR="003E2126" w:rsidRDefault="00742242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  <w:r w:rsidRPr="0074224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FC31B76" wp14:editId="006335FC">
            <wp:simplePos x="0" y="0"/>
            <wp:positionH relativeFrom="margin">
              <wp:align>left</wp:align>
            </wp:positionH>
            <wp:positionV relativeFrom="paragraph">
              <wp:posOffset>1271905</wp:posOffset>
            </wp:positionV>
            <wp:extent cx="2484120" cy="10947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242">
        <w:rPr>
          <w:noProof/>
        </w:rPr>
        <w:drawing>
          <wp:anchor distT="0" distB="0" distL="114300" distR="114300" simplePos="0" relativeHeight="251662336" behindDoc="0" locked="0" layoutInCell="1" allowOverlap="1" wp14:anchorId="4DA51E20" wp14:editId="0C356B7B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480175" cy="110363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1FB32" w14:textId="651E6A36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E2E78FD" w14:textId="44D708C3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57E47B38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357F02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0FA5F094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6C0B058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DE0DD5E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369955C3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337BE1FF" w14:textId="1E733EB0" w:rsidR="00A92E14" w:rsidRPr="00A92E14" w:rsidRDefault="00A92E14" w:rsidP="003E2126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A92E14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3299CA68" w14:textId="563836B4" w:rsidR="003E2126" w:rsidRPr="000774B8" w:rsidRDefault="003E2126" w:rsidP="003E2126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0774B8">
        <w:rPr>
          <w:rFonts w:ascii="Arial" w:eastAsia="Times New Roman" w:hAnsi="Arial" w:cs="Arial"/>
          <w:spacing w:val="-2"/>
          <w:sz w:val="16"/>
          <w:szCs w:val="16"/>
        </w:rPr>
        <w:t>ICB</w:t>
      </w:r>
      <w:r w:rsidR="00241A19">
        <w:rPr>
          <w:rFonts w:ascii="Arial" w:eastAsia="Times New Roman" w:hAnsi="Arial" w:cs="Arial"/>
          <w:spacing w:val="-2"/>
          <w:sz w:val="16"/>
          <w:szCs w:val="16"/>
        </w:rPr>
        <w:t>:</w:t>
      </w:r>
      <w:r w:rsidRPr="000774B8">
        <w:rPr>
          <w:rFonts w:ascii="Arial" w:eastAsia="Times New Roman" w:hAnsi="Arial" w:cs="Arial"/>
          <w:spacing w:val="-2"/>
          <w:sz w:val="16"/>
          <w:szCs w:val="16"/>
        </w:rPr>
        <w:t xml:space="preserve"> Internal Control Band</w:t>
      </w:r>
    </w:p>
    <w:p w14:paraId="50F6B84B" w14:textId="7EE27933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0774B8">
        <w:rPr>
          <w:rFonts w:ascii="Arial" w:eastAsia="Times New Roman" w:hAnsi="Arial" w:cs="Arial"/>
          <w:spacing w:val="-2"/>
          <w:sz w:val="16"/>
          <w:szCs w:val="16"/>
        </w:rPr>
        <w:t>AmpS</w:t>
      </w:r>
      <w:r w:rsidR="00B135E3">
        <w:rPr>
          <w:rFonts w:ascii="Arial" w:eastAsia="Times New Roman" w:hAnsi="Arial" w:cs="Arial"/>
          <w:spacing w:val="-2"/>
          <w:sz w:val="16"/>
          <w:szCs w:val="16"/>
        </w:rPr>
        <w:t>:</w:t>
      </w:r>
      <w:r w:rsidRPr="000774B8">
        <w:rPr>
          <w:rFonts w:ascii="Arial" w:eastAsia="Times New Roman" w:hAnsi="Arial" w:cs="Arial"/>
          <w:spacing w:val="-2"/>
          <w:sz w:val="16"/>
          <w:szCs w:val="16"/>
        </w:rPr>
        <w:t xml:space="preserve"> Amplicon Size</w:t>
      </w:r>
    </w:p>
    <w:p w14:paraId="2408FE26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080AB6AC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0774B8">
        <w:rPr>
          <w:rFonts w:ascii="Arial" w:eastAsia="Times New Roman" w:hAnsi="Arial" w:cs="Arial"/>
          <w:b/>
          <w:spacing w:val="-2"/>
          <w:szCs w:val="16"/>
        </w:rPr>
        <w:t>N</w:t>
      </w:r>
      <w:r w:rsidRPr="000774B8">
        <w:rPr>
          <w:rFonts w:ascii="Arial" w:eastAsia="Times New Roman" w:hAnsi="Arial" w:cs="Arial"/>
          <w:b/>
          <w:spacing w:val="-2"/>
        </w:rPr>
        <w:t>otes:</w:t>
      </w:r>
    </w:p>
    <w:p w14:paraId="1E0EA72C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774B8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3300FC9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774B8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5DA72D3" w14:textId="77777777" w:rsidR="003E2126" w:rsidRPr="000774B8" w:rsidRDefault="003E2126" w:rsidP="003E2126">
      <w:pPr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6203076F" w14:textId="0B7FE2FE" w:rsidR="00742242" w:rsidRPr="00742242" w:rsidRDefault="00742242" w:rsidP="00742242">
      <w:pPr>
        <w:spacing w:after="0"/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</w:pP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HLA-specific PCR products shorter than 125 base pairs have a lower intensity and are less sharp than longer PCR products.</w:t>
      </w:r>
    </w:p>
    <w:p w14:paraId="294110C1" w14:textId="75E92A03" w:rsidR="00742242" w:rsidRPr="00742242" w:rsidRDefault="00742242" w:rsidP="00742242">
      <w:pPr>
        <w:spacing w:after="0"/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</w:pP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Primer mixes 4, 12, 14</w:t>
      </w:r>
      <w:r w:rsidR="00321D15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 xml:space="preserve">, </w:t>
      </w: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16</w:t>
      </w:r>
      <w:r w:rsidR="00321D15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 xml:space="preserve"> and 30</w:t>
      </w: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 xml:space="preserve"> may give rise to unspecific amplifications. </w:t>
      </w:r>
    </w:p>
    <w:p w14:paraId="402C9760" w14:textId="129899E7" w:rsidR="00742242" w:rsidRPr="00742242" w:rsidRDefault="00742242" w:rsidP="00742242">
      <w:pPr>
        <w:spacing w:after="0"/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</w:pP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Primer mix 3 may give rise to a lower yield of HLA-specific PCR product than the other A*30 primer mixes.</w:t>
      </w:r>
    </w:p>
    <w:p w14:paraId="09B820DC" w14:textId="0354EC2B" w:rsidR="00742242" w:rsidRPr="00742242" w:rsidRDefault="00742242" w:rsidP="00742242">
      <w:pPr>
        <w:spacing w:after="0"/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</w:pP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 xml:space="preserve">Primer mixes 7, 24 and 25 may have a tendency of giving rise to primer oligomer formation. </w:t>
      </w:r>
    </w:p>
    <w:p w14:paraId="77D1495F" w14:textId="6BF4D867" w:rsidR="00742242" w:rsidRPr="00742242" w:rsidRDefault="00742242" w:rsidP="00742242">
      <w:pPr>
        <w:spacing w:after="0"/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</w:pP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In primer mix 19, the positive control band may be weaker than for other HLA-A*30 primer pairs</w:t>
      </w:r>
    </w:p>
    <w:p w14:paraId="3AD5BC4D" w14:textId="2B1EDCC2" w:rsidR="007F2F03" w:rsidRDefault="00742242" w:rsidP="00742242">
      <w:pPr>
        <w:spacing w:after="0"/>
        <w:rPr>
          <w:rFonts w:ascii="Arial" w:hAnsi="Arial" w:cs="Arial"/>
          <w:b/>
          <w:sz w:val="18"/>
          <w:szCs w:val="18"/>
        </w:rPr>
      </w:pPr>
      <w:r w:rsidRPr="00742242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Primer mix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r w:rsidR="007F2F03">
        <w:rPr>
          <w:rFonts w:ascii="Arial" w:hAnsi="Arial" w:cs="Arial"/>
          <w:b/>
          <w:sz w:val="18"/>
          <w:szCs w:val="18"/>
        </w:rPr>
        <w:br w:type="page"/>
      </w:r>
    </w:p>
    <w:p w14:paraId="34A5B4FC" w14:textId="75F075A1" w:rsidR="007F2F03" w:rsidRDefault="004B4307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4B4307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424CEEE" wp14:editId="24DD9BC6">
            <wp:simplePos x="0" y="0"/>
            <wp:positionH relativeFrom="page">
              <wp:align>center</wp:align>
            </wp:positionH>
            <wp:positionV relativeFrom="paragraph">
              <wp:posOffset>107</wp:posOffset>
            </wp:positionV>
            <wp:extent cx="6137910" cy="7370445"/>
            <wp:effectExtent l="0" t="0" r="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73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1CE74F" w14:textId="56A79448" w:rsidR="007F2F03" w:rsidRDefault="007F2F0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788C807B" w14:textId="104533C8" w:rsidR="004B4307" w:rsidRDefault="00AB7614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  <w:r w:rsidRPr="00AB7614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A6DC78A" wp14:editId="3A3C744F">
            <wp:simplePos x="0" y="0"/>
            <wp:positionH relativeFrom="page">
              <wp:align>center</wp:align>
            </wp:positionH>
            <wp:positionV relativeFrom="paragraph">
              <wp:posOffset>623</wp:posOffset>
            </wp:positionV>
            <wp:extent cx="6137910" cy="715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715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11121" w14:textId="77777777" w:rsidR="004B4307" w:rsidRDefault="004B4307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</w:p>
    <w:p w14:paraId="58ABC038" w14:textId="0A8AE92B" w:rsidR="004B4307" w:rsidRDefault="004B4307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</w:p>
    <w:p w14:paraId="0E1FDA36" w14:textId="766211AE" w:rsidR="004B4307" w:rsidRDefault="004B4307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</w:p>
    <w:p w14:paraId="2B4D3C72" w14:textId="4D149B2F" w:rsidR="004B4307" w:rsidRDefault="004B4307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</w:p>
    <w:p w14:paraId="2A9235A3" w14:textId="6114C66A" w:rsidR="004B4307" w:rsidRDefault="0000643A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  <w:r w:rsidRPr="0000643A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C7CE4A1" wp14:editId="72964B52">
            <wp:simplePos x="0" y="0"/>
            <wp:positionH relativeFrom="column">
              <wp:posOffset>90793</wp:posOffset>
            </wp:positionH>
            <wp:positionV relativeFrom="paragraph">
              <wp:posOffset>3954</wp:posOffset>
            </wp:positionV>
            <wp:extent cx="6137910" cy="45720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85BE88" w14:textId="410ADC21" w:rsidR="00D225B6" w:rsidRPr="00D225B6" w:rsidRDefault="00D225B6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B6">
        <w:rPr>
          <w:rFonts w:ascii="Arial" w:eastAsia="Times New Roman" w:hAnsi="Arial" w:cs="Arial"/>
          <w:b/>
          <w:sz w:val="18"/>
          <w:szCs w:val="18"/>
          <w:vertAlign w:val="superscript"/>
        </w:rPr>
        <w:t>1</w:t>
      </w:r>
      <w:r w:rsidRPr="00D225B6">
        <w:rPr>
          <w:rFonts w:ascii="Arial" w:eastAsia="Times New Roman" w:hAnsi="Arial" w:cs="Arial"/>
          <w:sz w:val="18"/>
          <w:szCs w:val="18"/>
        </w:rPr>
        <w:t xml:space="preserve">HLA-A*30 alleles in bold lettering are listed as confirmed alleles on the 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on the IMGT/HLA web page </w:t>
      </w:r>
      <w:hyperlink r:id="rId11" w:history="1">
        <w:r w:rsidRPr="00D225B6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www.ebi.ac.uk/imgt/hla</w:t>
        </w:r>
      </w:hyperlink>
      <w:r w:rsidRPr="00D225B6">
        <w:rPr>
          <w:rFonts w:ascii="Arial" w:eastAsia="Times New Roman" w:hAnsi="Arial" w:cs="Arial"/>
          <w:sz w:val="18"/>
          <w:szCs w:val="18"/>
        </w:rPr>
        <w:t>, release 3.26.0, October 2016.</w:t>
      </w:r>
    </w:p>
    <w:p w14:paraId="2EEB2E11" w14:textId="77777777" w:rsidR="00D225B6" w:rsidRPr="00D225B6" w:rsidRDefault="00D225B6" w:rsidP="00D225B6">
      <w:pPr>
        <w:suppressAutoHyphens/>
        <w:spacing w:after="0" w:line="240" w:lineRule="auto"/>
        <w:ind w:left="142" w:right="141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2" w:history="1">
        <w:r w:rsidRPr="00D225B6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D225B6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0F5300AB" w14:textId="77777777" w:rsidR="00D225B6" w:rsidRDefault="00D225B6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2"/>
          <w:sz w:val="18"/>
          <w:szCs w:val="18"/>
          <w:vertAlign w:val="superscript"/>
        </w:rPr>
        <w:t>3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225B6">
        <w:rPr>
          <w:rFonts w:ascii="Arial" w:eastAsia="Times New Roman" w:hAnsi="Arial" w:cs="Times New Roman"/>
          <w:spacing w:val="-2"/>
          <w:sz w:val="18"/>
          <w:szCs w:val="18"/>
        </w:rPr>
        <w:t xml:space="preserve">The following HLA-A*30 primer mixes have two 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>or more product sizes:</w:t>
      </w:r>
    </w:p>
    <w:p w14:paraId="7E4D6653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tbl>
      <w:tblPr>
        <w:tblStyle w:val="A1"/>
        <w:tblW w:w="5000" w:type="pct"/>
        <w:tblLook w:val="0020" w:firstRow="1" w:lastRow="0" w:firstColumn="0" w:lastColumn="0" w:noHBand="0" w:noVBand="0"/>
      </w:tblPr>
      <w:tblGrid>
        <w:gridCol w:w="805"/>
        <w:gridCol w:w="1073"/>
        <w:gridCol w:w="2277"/>
        <w:gridCol w:w="5495"/>
      </w:tblGrid>
      <w:tr w:rsidR="00D225B6" w:rsidRPr="006A74DD" w14:paraId="18A3AE55" w14:textId="77777777" w:rsidTr="001F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7" w:type="pct"/>
          </w:tcPr>
          <w:p w14:paraId="65599001" w14:textId="77777777" w:rsidR="00D225B6" w:rsidRPr="006A74DD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6A74DD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556" w:type="pct"/>
          </w:tcPr>
          <w:p w14:paraId="37F66E66" w14:textId="77777777" w:rsidR="00D225B6" w:rsidRPr="006A74DD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</w:pPr>
            <w:r w:rsidRPr="006A74DD"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1180" w:type="pct"/>
          </w:tcPr>
          <w:p w14:paraId="03F61873" w14:textId="77777777" w:rsidR="00D225B6" w:rsidRPr="006A74DD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6A74DD">
              <w:rPr>
                <w:rFonts w:cs="Arial"/>
                <w:color w:val="000000"/>
                <w:spacing w:val="-3"/>
                <w:sz w:val="18"/>
                <w:szCs w:val="18"/>
              </w:rPr>
              <w:t>Amplified HLA-A*30 alleles</w:t>
            </w:r>
          </w:p>
        </w:tc>
        <w:tc>
          <w:tcPr>
            <w:tcW w:w="2847" w:type="pct"/>
          </w:tcPr>
          <w:p w14:paraId="13149BA4" w14:textId="77777777" w:rsidR="00D225B6" w:rsidRPr="006A74DD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</w:pPr>
            <w:r w:rsidRPr="006A74DD"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  <w:t>Other amplified Class I alleles</w:t>
            </w:r>
          </w:p>
        </w:tc>
      </w:tr>
      <w:tr w:rsidR="006A74DD" w:rsidRPr="006A74DD" w14:paraId="72AA6F89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417" w:type="pct"/>
          </w:tcPr>
          <w:p w14:paraId="5A63BEDB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  <w:lang w:val="en-US"/>
              </w:rPr>
              <w:t xml:space="preserve">  </w:t>
            </w: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556" w:type="pct"/>
          </w:tcPr>
          <w:p w14:paraId="3F9DB87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0B99B9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9205B0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F0D5A6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4141A8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4B71C7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0A9B8" w14:textId="37912BD6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80" w:type="pct"/>
          </w:tcPr>
          <w:p w14:paraId="5D4B801D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*30:04:01:01-30:04:03, 30:06, 30:17, 30:29, 30:46, 30:77, 30:90, 30:99, 30:103, 30:105, 30:117, 30:139, 30:150, 30:155</w:t>
            </w:r>
          </w:p>
          <w:p w14:paraId="42A61D70" w14:textId="347ECA21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*30:19</w:t>
            </w:r>
          </w:p>
        </w:tc>
        <w:tc>
          <w:tcPr>
            <w:tcW w:w="2847" w:type="pct"/>
          </w:tcPr>
          <w:p w14:paraId="79C416C5" w14:textId="19D0999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*02:52, 02:992, 03:82, 24:66, 24:308, 24:333, 68:06</w:t>
            </w:r>
          </w:p>
        </w:tc>
      </w:tr>
      <w:tr w:rsidR="006A74DD" w:rsidRPr="006A74DD" w14:paraId="00A0FEAB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tcW w:w="417" w:type="pct"/>
          </w:tcPr>
          <w:p w14:paraId="0F85D13C" w14:textId="3A606835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 6</w:t>
            </w:r>
          </w:p>
        </w:tc>
        <w:tc>
          <w:tcPr>
            <w:tcW w:w="556" w:type="pct"/>
          </w:tcPr>
          <w:p w14:paraId="1BB8A505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59F6977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1F9DB9FF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80" w:type="pct"/>
          </w:tcPr>
          <w:p w14:paraId="26B8FECA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14:paraId="22134528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*30:07</w:t>
            </w:r>
          </w:p>
          <w:p w14:paraId="69096963" w14:textId="5850C4BB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</w:tc>
        <w:tc>
          <w:tcPr>
            <w:tcW w:w="2847" w:type="pct"/>
          </w:tcPr>
          <w:p w14:paraId="3E07A6E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9BCF4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C57187" w14:textId="626CAAD1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02:850, 02:937, 03:154:01, 23:47, 24:234, 24:339, 24:347:02, 29:06, 29:151, 31:51, 33:168, 68:14, 68:158, 68:264, 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C*03:125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C*03:176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C*12:328</w:t>
            </w:r>
          </w:p>
        </w:tc>
      </w:tr>
      <w:tr w:rsidR="006A74DD" w:rsidRPr="006A74DD" w14:paraId="7819DB43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3B56A98F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556" w:type="pct"/>
          </w:tcPr>
          <w:p w14:paraId="06B398B6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2F6412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175 bp</w:t>
            </w:r>
          </w:p>
        </w:tc>
        <w:tc>
          <w:tcPr>
            <w:tcW w:w="1180" w:type="pct"/>
          </w:tcPr>
          <w:p w14:paraId="610EF6F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*30:28, 30:131</w:t>
            </w:r>
          </w:p>
          <w:p w14:paraId="2D5CBE7A" w14:textId="162653CE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*30:08:01-30:08:02, 30:150</w:t>
            </w:r>
          </w:p>
        </w:tc>
        <w:tc>
          <w:tcPr>
            <w:tcW w:w="2847" w:type="pct"/>
          </w:tcPr>
          <w:p w14:paraId="0EAC1B97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F5F08A" w14:textId="7BAB2BCB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*26:19</w:t>
            </w:r>
          </w:p>
        </w:tc>
      </w:tr>
      <w:tr w:rsidR="006A74DD" w:rsidRPr="006A74DD" w14:paraId="5E5E03B2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12FD805F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556" w:type="pct"/>
          </w:tcPr>
          <w:p w14:paraId="223266B3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D3B1564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9A9E9F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80" w:type="pct"/>
          </w:tcPr>
          <w:p w14:paraId="32349C13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*30:13, 30:16, 30:44, 30:46</w:t>
            </w:r>
          </w:p>
          <w:p w14:paraId="56C84C7D" w14:textId="27545D18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</w:tc>
        <w:tc>
          <w:tcPr>
            <w:tcW w:w="2847" w:type="pct"/>
          </w:tcPr>
          <w:p w14:paraId="6CBA1C75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42EAE0" w14:textId="77777777" w:rsid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F8944C" w14:textId="2499C5B8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02:850, 02:937, 03:154:01, 23:47, 24:234, 24:339, 24:347:02, 29:06, 29:151, 31:51, 33:168, 68:14, 68:158, 68:264, 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C*03:125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C*03:176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C*12:328</w:t>
            </w:r>
          </w:p>
        </w:tc>
      </w:tr>
      <w:tr w:rsidR="006A74DD" w:rsidRPr="006A74DD" w14:paraId="019FFEE4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083D3917" w14:textId="54D071AF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556" w:type="pct"/>
          </w:tcPr>
          <w:p w14:paraId="17F9A83B" w14:textId="77777777" w:rsid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2FC3EE77" w14:textId="7245069E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180" w:type="pct"/>
          </w:tcPr>
          <w:p w14:paraId="234197D9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*30:14L, 30:29, 30:122</w:t>
            </w:r>
          </w:p>
          <w:p w14:paraId="0AA00D2C" w14:textId="266B32B4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*30:58</w:t>
            </w:r>
          </w:p>
        </w:tc>
        <w:tc>
          <w:tcPr>
            <w:tcW w:w="2847" w:type="pct"/>
          </w:tcPr>
          <w:p w14:paraId="7984F92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25FE77" w14:textId="7D585916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*01:124, 03:214, 11:414</w:t>
            </w:r>
          </w:p>
        </w:tc>
      </w:tr>
      <w:tr w:rsidR="006A74DD" w:rsidRPr="006A74DD" w14:paraId="6143838D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57C0A691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556" w:type="pct"/>
          </w:tcPr>
          <w:p w14:paraId="14C2FFE4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17DF80EF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80" w:type="pct"/>
          </w:tcPr>
          <w:p w14:paraId="65245AE0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  <w:p w14:paraId="6E9997A9" w14:textId="3EBF3AD0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*30:15, 30:33</w:t>
            </w:r>
          </w:p>
        </w:tc>
        <w:tc>
          <w:tcPr>
            <w:tcW w:w="2847" w:type="pct"/>
          </w:tcPr>
          <w:p w14:paraId="38227ADF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*26:187, 36:02</w:t>
            </w:r>
          </w:p>
          <w:p w14:paraId="0A6F0C9C" w14:textId="1DD085C5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*01:399, 11:268</w:t>
            </w:r>
          </w:p>
        </w:tc>
      </w:tr>
      <w:tr w:rsidR="006A74DD" w:rsidRPr="006A74DD" w14:paraId="2F82C7B4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761AB1FA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556" w:type="pct"/>
          </w:tcPr>
          <w:p w14:paraId="792ACA63" w14:textId="54F99ED2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B761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0 bp </w:t>
            </w:r>
          </w:p>
          <w:p w14:paraId="79A340DB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80" w:type="pct"/>
          </w:tcPr>
          <w:p w14:paraId="74DFEBE8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*30:32, 30:38</w:t>
            </w:r>
          </w:p>
          <w:p w14:paraId="0E7340E7" w14:textId="4D6A2595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*30:20, 30:71</w:t>
            </w:r>
          </w:p>
        </w:tc>
        <w:tc>
          <w:tcPr>
            <w:tcW w:w="2847" w:type="pct"/>
          </w:tcPr>
          <w:p w14:paraId="768D8DB8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74DD" w:rsidRPr="006A74DD" w14:paraId="2B1EE1B1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4734019B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556" w:type="pct"/>
          </w:tcPr>
          <w:p w14:paraId="312E8082" w14:textId="7508787B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B76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5 bp</w:t>
            </w:r>
          </w:p>
          <w:p w14:paraId="6004D5F7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34913D4C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80" w:type="pct"/>
          </w:tcPr>
          <w:p w14:paraId="6F976A0A" w14:textId="63B18798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AB7614">
              <w:rPr>
                <w:rFonts w:ascii="Arial" w:hAnsi="Arial" w:cs="Arial"/>
                <w:color w:val="000000"/>
                <w:sz w:val="18"/>
                <w:szCs w:val="18"/>
              </w:rPr>
              <w:t xml:space="preserve">30:38, </w:t>
            </w: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30:70N</w:t>
            </w:r>
          </w:p>
          <w:p w14:paraId="1ECBFCB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*30:31</w:t>
            </w:r>
          </w:p>
          <w:p w14:paraId="082A3102" w14:textId="12ABC949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*30:77</w:t>
            </w:r>
          </w:p>
        </w:tc>
        <w:tc>
          <w:tcPr>
            <w:tcW w:w="2847" w:type="pct"/>
          </w:tcPr>
          <w:p w14:paraId="6AFB90E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F20385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5201E0" w14:textId="127DE1DB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*03:45</w:t>
            </w:r>
          </w:p>
        </w:tc>
      </w:tr>
      <w:tr w:rsidR="006A74DD" w:rsidRPr="006A74DD" w14:paraId="6FE4F745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5AC50BC1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556" w:type="pct"/>
          </w:tcPr>
          <w:p w14:paraId="5460DDC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23280B82" w14:textId="4AD8D379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B761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5 bp</w:t>
            </w:r>
          </w:p>
        </w:tc>
        <w:tc>
          <w:tcPr>
            <w:tcW w:w="1180" w:type="pct"/>
          </w:tcPr>
          <w:p w14:paraId="11282F59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*30:23</w:t>
            </w:r>
          </w:p>
          <w:p w14:paraId="1EB7677C" w14:textId="4DAD1EAF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*30:34, 30:58</w:t>
            </w:r>
          </w:p>
        </w:tc>
        <w:tc>
          <w:tcPr>
            <w:tcW w:w="2847" w:type="pct"/>
          </w:tcPr>
          <w:p w14:paraId="72C8CDF6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A5FCED" w14:textId="1C925526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*01:124, 03:04:02-03:04:03, 03:214, 11:153:01, 11:414</w:t>
            </w:r>
          </w:p>
        </w:tc>
      </w:tr>
      <w:tr w:rsidR="006A74DD" w:rsidRPr="006A74DD" w14:paraId="0849AD78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3DEF16EA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556" w:type="pct"/>
          </w:tcPr>
          <w:p w14:paraId="184EEACC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6925B25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80" w:type="pct"/>
          </w:tcPr>
          <w:p w14:paraId="10587396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*30:30, 30:100</w:t>
            </w:r>
          </w:p>
          <w:p w14:paraId="623C751C" w14:textId="2C57089A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*30:24</w:t>
            </w:r>
          </w:p>
        </w:tc>
        <w:tc>
          <w:tcPr>
            <w:tcW w:w="2847" w:type="pct"/>
          </w:tcPr>
          <w:p w14:paraId="44659674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74DD" w:rsidRPr="006A74DD" w14:paraId="124E1BAA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0D909975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556" w:type="pct"/>
          </w:tcPr>
          <w:p w14:paraId="7F5BCE34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0002A3A5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80" w:type="pct"/>
          </w:tcPr>
          <w:p w14:paraId="520E5AF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*30:36, 30:73N</w:t>
            </w:r>
          </w:p>
          <w:p w14:paraId="1718B0E0" w14:textId="0BC3D992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*30:27N</w:t>
            </w:r>
          </w:p>
        </w:tc>
        <w:tc>
          <w:tcPr>
            <w:tcW w:w="2847" w:type="pct"/>
          </w:tcPr>
          <w:p w14:paraId="56FB5816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6288B" w14:textId="036F1CF0" w:rsidR="006A74DD" w:rsidRPr="006A74DD" w:rsidRDefault="006A74DD" w:rsidP="006A74DD">
            <w:pPr>
              <w:rPr>
                <w:rFonts w:ascii="Arial" w:hAnsi="Arial" w:cs="Arial"/>
                <w:sz w:val="18"/>
                <w:szCs w:val="18"/>
              </w:rPr>
            </w:pPr>
            <w:r w:rsidRPr="006A74DD">
              <w:rPr>
                <w:rFonts w:ascii="Arial" w:hAnsi="Arial" w:cs="Arial"/>
                <w:sz w:val="18"/>
                <w:szCs w:val="18"/>
              </w:rPr>
              <w:t>*03:323N</w:t>
            </w:r>
          </w:p>
        </w:tc>
      </w:tr>
      <w:tr w:rsidR="006A74DD" w:rsidRPr="006A74DD" w14:paraId="77199AE8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598800F4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556" w:type="pct"/>
          </w:tcPr>
          <w:p w14:paraId="5199735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6E9F319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81FC58C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80" w:type="pct"/>
          </w:tcPr>
          <w:p w14:paraId="201804E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*30:78N</w:t>
            </w:r>
          </w:p>
          <w:p w14:paraId="547FE88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*30:22</w:t>
            </w:r>
          </w:p>
          <w:p w14:paraId="0C52B3D7" w14:textId="4A07829E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*30:25, 30:57, 30:88, 30:90</w:t>
            </w:r>
          </w:p>
        </w:tc>
        <w:tc>
          <w:tcPr>
            <w:tcW w:w="2847" w:type="pct"/>
          </w:tcPr>
          <w:p w14:paraId="0A5B68D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D0FD5A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F36FEC" w14:textId="3F946752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*01:02:01-01:02:02, 01:20, 01:190</w:t>
            </w:r>
          </w:p>
        </w:tc>
      </w:tr>
      <w:tr w:rsidR="006A74DD" w:rsidRPr="006A74DD" w14:paraId="1B3DA2F4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2C589EE2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556" w:type="pct"/>
          </w:tcPr>
          <w:p w14:paraId="5ED40D74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81514A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80" w:type="pct"/>
          </w:tcPr>
          <w:p w14:paraId="1639B13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*30:40, 30:76N</w:t>
            </w:r>
          </w:p>
          <w:p w14:paraId="0BC42CB4" w14:textId="3E4F56A1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</w:tc>
        <w:tc>
          <w:tcPr>
            <w:tcW w:w="2847" w:type="pct"/>
          </w:tcPr>
          <w:p w14:paraId="1C392E07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A529B4" w14:textId="58A78886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*26:187, 36:02</w:t>
            </w:r>
          </w:p>
        </w:tc>
      </w:tr>
      <w:tr w:rsidR="006A74DD" w:rsidRPr="006A74DD" w14:paraId="12967A8C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26A125D6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556" w:type="pct"/>
          </w:tcPr>
          <w:p w14:paraId="0F35494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0A47F32C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5488713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180" w:type="pct"/>
          </w:tcPr>
          <w:p w14:paraId="201D12CC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*30:42</w:t>
            </w:r>
          </w:p>
          <w:p w14:paraId="1666D3C9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*30:121N</w:t>
            </w:r>
          </w:p>
          <w:p w14:paraId="6CF6A915" w14:textId="01D777ED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*30:81</w:t>
            </w:r>
          </w:p>
        </w:tc>
        <w:tc>
          <w:tcPr>
            <w:tcW w:w="2847" w:type="pct"/>
          </w:tcPr>
          <w:p w14:paraId="4DC17AF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74DD" w:rsidRPr="006A74DD" w14:paraId="5A2880BE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31E7FE2A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556" w:type="pct"/>
          </w:tcPr>
          <w:p w14:paraId="2C0E58AB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D6C4F9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7F355765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1180" w:type="pct"/>
          </w:tcPr>
          <w:p w14:paraId="71B004E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*30:56</w:t>
            </w:r>
          </w:p>
          <w:p w14:paraId="08B855D4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*30:45</w:t>
            </w:r>
          </w:p>
          <w:p w14:paraId="4F1AEBE8" w14:textId="22C16615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*30:132N</w:t>
            </w:r>
          </w:p>
        </w:tc>
        <w:tc>
          <w:tcPr>
            <w:tcW w:w="2847" w:type="pct"/>
          </w:tcPr>
          <w:p w14:paraId="77ED546F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*11:166</w:t>
            </w:r>
          </w:p>
          <w:p w14:paraId="66CD0D33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27139F" w14:textId="63804680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*01:04:01:01N-01:04:01:02N, 03:21N, 11:21N, 23:07N, 24:11N</w:t>
            </w:r>
          </w:p>
        </w:tc>
      </w:tr>
      <w:tr w:rsidR="006A74DD" w:rsidRPr="006A74DD" w14:paraId="42486875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1C1DDC52" w14:textId="0CADC209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556" w:type="pct"/>
          </w:tcPr>
          <w:p w14:paraId="48F800A7" w14:textId="77777777" w:rsid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94AF35D" w14:textId="77777777" w:rsid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068413" w14:textId="77777777" w:rsid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9A0058" w14:textId="392B44BD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1180" w:type="pct"/>
          </w:tcPr>
          <w:p w14:paraId="4B1D88B2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*30:54, 30:89</w:t>
            </w:r>
          </w:p>
          <w:p w14:paraId="4711F998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A10966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0BFF8A" w14:textId="5A8A6FA0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*30:130N</w:t>
            </w:r>
          </w:p>
        </w:tc>
        <w:tc>
          <w:tcPr>
            <w:tcW w:w="2847" w:type="pct"/>
          </w:tcPr>
          <w:p w14:paraId="3A574D97" w14:textId="0BE92C96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 xml:space="preserve">*03:43, 03:82, 03:186, 11:113, 11:162, 24:66, 24:73, 24:106, 24:174, 24:308, 24:325, 24:333, 24:504, 32:101Q, </w:t>
            </w:r>
            <w:r w:rsidRPr="006A74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B*18:38, B*57:68, C*06:256</w:t>
            </w:r>
          </w:p>
        </w:tc>
      </w:tr>
      <w:tr w:rsidR="006A74DD" w:rsidRPr="006A74DD" w14:paraId="6AB04B8D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17" w:type="pct"/>
          </w:tcPr>
          <w:p w14:paraId="5EDFEBE3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556" w:type="pct"/>
          </w:tcPr>
          <w:p w14:paraId="4F694EC3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5FF6CE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EBEE34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00A5A5" w14:textId="000EA566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80" w:type="pct"/>
          </w:tcPr>
          <w:p w14:paraId="0592859C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*30:59N, 30:61, 30:74</w:t>
            </w:r>
          </w:p>
          <w:p w14:paraId="611C75A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D99807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E5FA6C" w14:textId="3CA3009A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*30:73N,</w:t>
            </w:r>
            <w:r w:rsidRPr="006A7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30:121N</w:t>
            </w:r>
          </w:p>
        </w:tc>
        <w:tc>
          <w:tcPr>
            <w:tcW w:w="2847" w:type="pct"/>
          </w:tcPr>
          <w:p w14:paraId="0C386611" w14:textId="3EF3CE9B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*01:57N, 01:88:02-01:88:03, 01:236, 02:156, 02:338, 02:952, 03:17:01, 03:171, 03:381N, 11:119:01-11:119:02, 11:209, 24:92, 24:458, 24:557, 68:103:01-68:103:02, 80:09N</w:t>
            </w:r>
          </w:p>
        </w:tc>
      </w:tr>
      <w:tr w:rsidR="006A74DD" w:rsidRPr="006A74DD" w14:paraId="5F262B42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084F54F7" w14:textId="77777777" w:rsidR="006A74DD" w:rsidRPr="006A74DD" w:rsidRDefault="006A74DD" w:rsidP="006A74D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A74DD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556" w:type="pct"/>
          </w:tcPr>
          <w:p w14:paraId="667B3B0E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20957230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180" w:type="pct"/>
          </w:tcPr>
          <w:p w14:paraId="711000D1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*30:37</w:t>
            </w:r>
          </w:p>
          <w:p w14:paraId="5EED2B3A" w14:textId="0DFC56C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74DD">
              <w:rPr>
                <w:rFonts w:ascii="Arial" w:hAnsi="Arial" w:cs="Arial"/>
                <w:color w:val="000000"/>
                <w:sz w:val="18"/>
                <w:szCs w:val="18"/>
              </w:rPr>
              <w:t>*30:123N</w:t>
            </w:r>
          </w:p>
        </w:tc>
        <w:tc>
          <w:tcPr>
            <w:tcW w:w="2847" w:type="pct"/>
          </w:tcPr>
          <w:p w14:paraId="4BA0493B" w14:textId="77777777" w:rsidR="006A74DD" w:rsidRPr="006A74DD" w:rsidRDefault="006A74DD" w:rsidP="006A7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56601D" w14:textId="77777777" w:rsidR="00D225B6" w:rsidRPr="00D225B6" w:rsidRDefault="00D225B6" w:rsidP="00D225B6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4A0EFA24" w14:textId="77777777" w:rsidR="00DC4CDA" w:rsidRDefault="00DC4CDA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</w:pPr>
    </w:p>
    <w:p w14:paraId="4AB209E8" w14:textId="319A9C7D" w:rsidR="00D225B6" w:rsidRDefault="00D225B6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4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The following HLA-A*30 alleles </w:t>
      </w:r>
      <w:r w:rsidRPr="00D225B6">
        <w:rPr>
          <w:rFonts w:ascii="Arial" w:eastAsia="Times New Roman" w:hAnsi="Arial" w:cs="Arial"/>
          <w:sz w:val="18"/>
          <w:szCs w:val="18"/>
        </w:rPr>
        <w:t>can be distinguished by the different sizes of the HLA-specific PCR product:</w:t>
      </w:r>
    </w:p>
    <w:p w14:paraId="13722D19" w14:textId="77777777" w:rsidR="00DC4CDA" w:rsidRPr="00D225B6" w:rsidRDefault="00DC4CDA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418"/>
      </w:tblGrid>
      <w:tr w:rsidR="00D225B6" w:rsidRPr="00D225B6" w14:paraId="31D1EF74" w14:textId="77777777" w:rsidTr="00687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84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C11C9A" w14:textId="77777777" w:rsidR="00D225B6" w:rsidRPr="00D225B6" w:rsidRDefault="00D225B6" w:rsidP="001A3F94">
            <w:pPr>
              <w:suppressAutoHyphens/>
              <w:ind w:right="141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color w:val="000000"/>
                <w:spacing w:val="-3"/>
                <w:sz w:val="18"/>
                <w:szCs w:val="18"/>
                <w:lang w:val="en-US" w:eastAsia="en-US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01ADE60" w14:textId="77777777" w:rsidR="00D225B6" w:rsidRPr="00D225B6" w:rsidRDefault="00D225B6" w:rsidP="001A3F94">
            <w:pPr>
              <w:suppressAutoHyphens/>
              <w:ind w:left="142" w:right="141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color w:val="000000"/>
                <w:spacing w:val="-3"/>
                <w:sz w:val="18"/>
                <w:szCs w:val="18"/>
                <w:lang w:val="en-US" w:eastAsia="en-US"/>
              </w:rPr>
              <w:t>Primer mix</w:t>
            </w:r>
          </w:p>
        </w:tc>
      </w:tr>
      <w:tr w:rsidR="00D225B6" w:rsidRPr="00D225B6" w14:paraId="69E7E3A4" w14:textId="77777777" w:rsidTr="0068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5DDC022A" w14:textId="77777777" w:rsidR="00D225B6" w:rsidRPr="00D225B6" w:rsidRDefault="00D225B6" w:rsidP="001A3F94">
            <w:pPr>
              <w:suppressAutoHyphens/>
              <w:ind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A*30:42, 30:81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5C4BFAF8" w14:textId="77777777" w:rsidR="00D225B6" w:rsidRPr="00D225B6" w:rsidRDefault="00D225B6" w:rsidP="001A3F94">
            <w:pPr>
              <w:suppressAutoHyphens/>
              <w:ind w:left="142"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26</w:t>
            </w:r>
          </w:p>
        </w:tc>
      </w:tr>
      <w:tr w:rsidR="00DA08FD" w:rsidRPr="00D225B6" w14:paraId="1B0DD3FF" w14:textId="77777777" w:rsidTr="006877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3EBB3965" w14:textId="147F8E6F" w:rsidR="00DA08FD" w:rsidRPr="00D225B6" w:rsidRDefault="00DA08FD" w:rsidP="00DA08FD">
            <w:pPr>
              <w:suppressAutoHyphens/>
              <w:ind w:right="14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891B55">
              <w:rPr>
                <w:rFonts w:ascii="Arial" w:hAnsi="Arial"/>
                <w:spacing w:val="-3"/>
                <w:sz w:val="18"/>
                <w:szCs w:val="18"/>
              </w:rPr>
              <w:t>A*30:54, 30:130N</w:t>
            </w:r>
            <w:r w:rsidRPr="00891B55">
              <w:rPr>
                <w:rFonts w:ascii="Arial" w:hAnsi="Arial"/>
                <w:spacing w:val="-3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2F95A5FE" w14:textId="7C880665" w:rsidR="00DA08FD" w:rsidRPr="00D225B6" w:rsidRDefault="00DA08FD" w:rsidP="00DA08FD">
            <w:pPr>
              <w:suppressAutoHyphens/>
              <w:ind w:left="142" w:right="14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  <w:szCs w:val="18"/>
              </w:rPr>
              <w:t>28</w:t>
            </w:r>
          </w:p>
        </w:tc>
      </w:tr>
      <w:tr w:rsidR="00DA08FD" w:rsidRPr="00D225B6" w14:paraId="5F6BFA77" w14:textId="77777777" w:rsidTr="0068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6C36680D" w14:textId="5C8A40D6" w:rsidR="00DA08FD" w:rsidRPr="00D225B6" w:rsidRDefault="00DA08FD" w:rsidP="00DA08FD">
            <w:pPr>
              <w:suppressAutoHyphens/>
              <w:ind w:right="14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A*30:56, 30:132N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7E42B022" w14:textId="3EE62ECE" w:rsidR="00DA08FD" w:rsidRPr="00D225B6" w:rsidRDefault="00DA08FD" w:rsidP="00DA08FD">
            <w:pPr>
              <w:suppressAutoHyphens/>
              <w:ind w:left="142" w:right="14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27</w:t>
            </w:r>
          </w:p>
        </w:tc>
      </w:tr>
    </w:tbl>
    <w:p w14:paraId="10A7046B" w14:textId="77777777" w:rsidR="00DA08FD" w:rsidRDefault="00DA08FD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</w:p>
    <w:p w14:paraId="153DDB5F" w14:textId="77777777" w:rsidR="00DA08FD" w:rsidRDefault="00DA08FD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</w:p>
    <w:p w14:paraId="2F739011" w14:textId="77777777" w:rsidR="00DA08FD" w:rsidRDefault="00DA08FD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</w:p>
    <w:p w14:paraId="3BF25355" w14:textId="77777777" w:rsidR="00DA08FD" w:rsidRDefault="00DA08FD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</w:p>
    <w:p w14:paraId="26F6F9DC" w14:textId="77777777" w:rsidR="00DA08FD" w:rsidRDefault="00DA08FD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</w:p>
    <w:p w14:paraId="7A9F4F03" w14:textId="77777777" w:rsidR="00DA08FD" w:rsidRDefault="00DA08FD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</w:p>
    <w:p w14:paraId="419D7234" w14:textId="77777777" w:rsidR="00DA08FD" w:rsidRDefault="00DA08FD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</w:p>
    <w:p w14:paraId="04AF839D" w14:textId="4CA71A01" w:rsidR="00D225B6" w:rsidRPr="00EF1F3B" w:rsidRDefault="00F91F3A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8"/>
          <w:szCs w:val="18"/>
          <w:u w:val="single"/>
        </w:rPr>
      </w:pPr>
      <w:r w:rsidRPr="00EF1F3B">
        <w:rPr>
          <w:rFonts w:ascii="Arial" w:eastAsia="Times New Roman" w:hAnsi="Arial" w:cs="Times New Roman"/>
          <w:sz w:val="18"/>
          <w:szCs w:val="18"/>
          <w:u w:val="single"/>
        </w:rPr>
        <w:t>Abbreviations</w:t>
      </w:r>
    </w:p>
    <w:p w14:paraId="5C58C0F3" w14:textId="653F371C" w:rsidR="000774B8" w:rsidRPr="00EF1F3B" w:rsidRDefault="00D225B6" w:rsidP="00344800">
      <w:pPr>
        <w:suppressAutoHyphens/>
        <w:spacing w:after="0" w:line="240" w:lineRule="auto"/>
        <w:ind w:left="142" w:right="141" w:hanging="142"/>
        <w:jc w:val="both"/>
        <w:rPr>
          <w:rFonts w:ascii="Arial" w:eastAsia="Times New Roman" w:hAnsi="Arial" w:cs="Times New Roman"/>
          <w:sz w:val="18"/>
          <w:szCs w:val="18"/>
        </w:rPr>
      </w:pPr>
      <w:r w:rsidRPr="00EF1F3B">
        <w:rPr>
          <w:rFonts w:ascii="Arial" w:eastAsia="Times New Roman" w:hAnsi="Arial" w:cs="Times New Roman"/>
          <w:sz w:val="18"/>
          <w:szCs w:val="18"/>
        </w:rPr>
        <w:t>w</w:t>
      </w:r>
      <w:r w:rsidR="00DC4CDA" w:rsidRPr="00EF1F3B">
        <w:rPr>
          <w:rFonts w:ascii="Arial" w:eastAsia="Times New Roman" w:hAnsi="Arial" w:cs="Times New Roman"/>
          <w:sz w:val="18"/>
          <w:szCs w:val="18"/>
        </w:rPr>
        <w:t>:</w:t>
      </w:r>
      <w:r w:rsidRPr="00EF1F3B">
        <w:rPr>
          <w:rFonts w:ascii="Arial" w:eastAsia="Times New Roman" w:hAnsi="Arial" w:cs="Times New Roman"/>
          <w:sz w:val="18"/>
          <w:szCs w:val="18"/>
        </w:rPr>
        <w:t xml:space="preserve"> might be weakly amplified</w:t>
      </w:r>
    </w:p>
    <w:sectPr w:rsidR="000774B8" w:rsidRPr="00EF1F3B" w:rsidSect="009C0CB2">
      <w:headerReference w:type="default" r:id="rId13"/>
      <w:footerReference w:type="default" r:id="rId14"/>
      <w:pgSz w:w="12240" w:h="15840"/>
      <w:pgMar w:top="1134" w:right="1440" w:bottom="1440" w:left="1134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CBA7" w14:textId="77777777" w:rsidR="000F5065" w:rsidRDefault="000F5065" w:rsidP="00752BBB">
      <w:pPr>
        <w:spacing w:after="0" w:line="240" w:lineRule="auto"/>
      </w:pPr>
      <w:r>
        <w:separator/>
      </w:r>
    </w:p>
  </w:endnote>
  <w:endnote w:type="continuationSeparator" w:id="0">
    <w:p w14:paraId="508843BE" w14:textId="77777777" w:rsidR="000F5065" w:rsidRDefault="000F5065" w:rsidP="0075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5214" w14:textId="77777777" w:rsidR="00742242" w:rsidRDefault="00742242" w:rsidP="0074224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61DC580" w14:textId="77777777" w:rsidR="00742242" w:rsidRPr="00834CB9" w:rsidRDefault="00742242" w:rsidP="0074224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F2E791F" w14:textId="36BFD6AB" w:rsidR="00742242" w:rsidRPr="00393C78" w:rsidRDefault="00742242" w:rsidP="0074224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1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74E967E2" w14:textId="56A75118" w:rsidR="00742242" w:rsidRPr="00F75802" w:rsidRDefault="00742242" w:rsidP="00742242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8CCE602" w14:textId="401E4D9D" w:rsidR="00752BBB" w:rsidRPr="00742242" w:rsidRDefault="00752BBB" w:rsidP="00742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6D71" w14:textId="77777777" w:rsidR="000F5065" w:rsidRDefault="000F5065" w:rsidP="00752BBB">
      <w:pPr>
        <w:spacing w:after="0" w:line="240" w:lineRule="auto"/>
      </w:pPr>
      <w:r>
        <w:separator/>
      </w:r>
    </w:p>
  </w:footnote>
  <w:footnote w:type="continuationSeparator" w:id="0">
    <w:p w14:paraId="415CB810" w14:textId="77777777" w:rsidR="000F5065" w:rsidRDefault="000F5065" w:rsidP="0075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742242" w14:paraId="5F01F032" w14:textId="77777777" w:rsidTr="00E777E4">
      <w:trPr>
        <w:trHeight w:val="284"/>
      </w:trPr>
      <w:tc>
        <w:tcPr>
          <w:tcW w:w="3156" w:type="dxa"/>
          <w:vMerge w:val="restart"/>
          <w:vAlign w:val="center"/>
        </w:tcPr>
        <w:p w14:paraId="0FB3F8A2" w14:textId="77777777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F9455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FC4ED4" wp14:editId="0468F7DB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06560A8A" w14:textId="77777777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2DDEFFA4" w14:textId="77777777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F94550">
            <w:rPr>
              <w:rFonts w:ascii="Arial" w:hAnsi="Arial"/>
              <w:b/>
            </w:rPr>
            <w:t xml:space="preserve">Page </w:t>
          </w:r>
          <w:r w:rsidRPr="00F94550">
            <w:rPr>
              <w:rFonts w:ascii="Arial" w:hAnsi="Arial"/>
              <w:b/>
            </w:rPr>
            <w:fldChar w:fldCharType="begin"/>
          </w:r>
          <w:r w:rsidRPr="00F94550">
            <w:rPr>
              <w:rFonts w:ascii="Arial" w:hAnsi="Arial"/>
              <w:b/>
            </w:rPr>
            <w:instrText xml:space="preserve"> PAGE </w:instrText>
          </w:r>
          <w:r w:rsidRPr="00F94550">
            <w:rPr>
              <w:rFonts w:ascii="Arial" w:hAnsi="Arial"/>
              <w:b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F94550">
            <w:rPr>
              <w:rFonts w:ascii="Arial" w:hAnsi="Arial"/>
              <w:b/>
            </w:rPr>
            <w:fldChar w:fldCharType="end"/>
          </w:r>
          <w:r w:rsidRPr="00F94550">
            <w:rPr>
              <w:rFonts w:ascii="Arial" w:hAnsi="Arial"/>
              <w:b/>
            </w:rPr>
            <w:t xml:space="preserve"> of </w:t>
          </w:r>
          <w:r w:rsidRPr="00F94550">
            <w:rPr>
              <w:rFonts w:ascii="Arial" w:hAnsi="Arial"/>
              <w:b/>
            </w:rPr>
            <w:fldChar w:fldCharType="begin"/>
          </w:r>
          <w:r w:rsidRPr="00F94550">
            <w:rPr>
              <w:rFonts w:ascii="Arial" w:hAnsi="Arial"/>
              <w:b/>
            </w:rPr>
            <w:instrText xml:space="preserve"> NUMPAGES </w:instrText>
          </w:r>
          <w:r w:rsidRPr="00F94550">
            <w:rPr>
              <w:rFonts w:ascii="Arial" w:hAnsi="Arial"/>
              <w:b/>
            </w:rPr>
            <w:fldChar w:fldCharType="separate"/>
          </w:r>
          <w:r>
            <w:rPr>
              <w:rFonts w:ascii="Arial" w:hAnsi="Arial"/>
              <w:b/>
            </w:rPr>
            <w:t>5</w:t>
          </w:r>
          <w:r w:rsidRPr="00F94550">
            <w:rPr>
              <w:rFonts w:ascii="Arial" w:hAnsi="Arial"/>
              <w:b/>
            </w:rPr>
            <w:fldChar w:fldCharType="end"/>
          </w:r>
        </w:p>
      </w:tc>
    </w:tr>
    <w:tr w:rsidR="00742242" w14:paraId="2E550263" w14:textId="77777777" w:rsidTr="00E777E4">
      <w:tc>
        <w:tcPr>
          <w:tcW w:w="3156" w:type="dxa"/>
          <w:vMerge/>
          <w:vAlign w:val="center"/>
        </w:tcPr>
        <w:p w14:paraId="6868A227" w14:textId="77777777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</w:tcPr>
        <w:p w14:paraId="112192E7" w14:textId="550EDD4B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742242">
            <w:rPr>
              <w:rFonts w:ascii="Arial" w:hAnsi="Arial"/>
              <w:b/>
            </w:rPr>
            <w:t>HLA-A*30</w:t>
          </w:r>
        </w:p>
      </w:tc>
      <w:tc>
        <w:tcPr>
          <w:tcW w:w="3266" w:type="dxa"/>
          <w:gridSpan w:val="2"/>
          <w:vAlign w:val="center"/>
        </w:tcPr>
        <w:p w14:paraId="500D6E80" w14:textId="26B05CE8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</w:rPr>
          </w:pPr>
          <w:r w:rsidRPr="00F94550">
            <w:rPr>
              <w:rFonts w:ascii="Arial" w:hAnsi="Arial"/>
            </w:rPr>
            <w:t xml:space="preserve">Visit </w:t>
          </w:r>
          <w:r w:rsidRPr="00F94550">
            <w:rPr>
              <w:rStyle w:val="Hyperlink"/>
              <w:rFonts w:ascii="Arial" w:hAnsi="Arial" w:cs="Arial"/>
            </w:rPr>
            <w:t>https://labproducts.caredx.com</w:t>
          </w:r>
          <w:r>
            <w:rPr>
              <w:rFonts w:ascii="Arial" w:hAnsi="Arial" w:cs="Arial"/>
            </w:rPr>
            <w:t xml:space="preserve"> </w:t>
          </w:r>
        </w:p>
      </w:tc>
    </w:tr>
    <w:tr w:rsidR="00742242" w14:paraId="2A5A62A7" w14:textId="77777777" w:rsidTr="00E777E4">
      <w:trPr>
        <w:trHeight w:val="217"/>
      </w:trPr>
      <w:tc>
        <w:tcPr>
          <w:tcW w:w="3156" w:type="dxa"/>
          <w:vMerge/>
          <w:vAlign w:val="center"/>
        </w:tcPr>
        <w:p w14:paraId="0E495A4C" w14:textId="77777777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2F19D048" w14:textId="5CCC7D94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bCs/>
            </w:rPr>
            <w:t>101.429-12/12u</w:t>
          </w:r>
        </w:p>
      </w:tc>
      <w:tc>
        <w:tcPr>
          <w:tcW w:w="3266" w:type="dxa"/>
          <w:gridSpan w:val="2"/>
        </w:tcPr>
        <w:p w14:paraId="0C581641" w14:textId="77777777" w:rsidR="00742242" w:rsidRDefault="00742242" w:rsidP="00742242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</w:rPr>
          </w:pPr>
          <w:r>
            <w:rPr>
              <w:rFonts w:ascii="Arial" w:hAnsi="Arial" w:cs="Arial"/>
            </w:rPr>
            <w:t xml:space="preserve">     f</w:t>
          </w:r>
          <w:r w:rsidRPr="00F94550">
            <w:rPr>
              <w:rFonts w:ascii="Arial" w:hAnsi="Arial" w:cs="Arial"/>
            </w:rPr>
            <w:t>or</w:t>
          </w:r>
          <w:r>
            <w:rPr>
              <w:rFonts w:ascii="Arial" w:hAnsi="Arial" w:cs="Arial"/>
            </w:rPr>
            <w:t xml:space="preserve"> </w:t>
          </w:r>
          <w:r>
            <w:rPr>
              <w:rFonts w:ascii="Arial" w:hAnsi="Arial"/>
            </w:rPr>
            <w:tab/>
            <w:t>“</w:t>
          </w:r>
          <w:r w:rsidRPr="00F94550">
            <w:rPr>
              <w:rFonts w:ascii="Arial" w:hAnsi="Arial"/>
              <w:b/>
            </w:rPr>
            <w:t>Instructions for Use</w:t>
          </w:r>
          <w:r>
            <w:rPr>
              <w:rFonts w:ascii="Arial" w:hAnsi="Arial"/>
              <w:b/>
            </w:rPr>
            <w:t>”</w:t>
          </w:r>
          <w:r w:rsidRPr="00F94550">
            <w:rPr>
              <w:rFonts w:ascii="Arial" w:hAnsi="Arial"/>
              <w:b/>
            </w:rPr>
            <w:t xml:space="preserve"> (IFU)</w:t>
          </w:r>
        </w:p>
      </w:tc>
    </w:tr>
    <w:tr w:rsidR="00742242" w14:paraId="60EF9A38" w14:textId="77777777" w:rsidTr="00E777E4">
      <w:trPr>
        <w:trHeight w:val="74"/>
      </w:trPr>
      <w:tc>
        <w:tcPr>
          <w:tcW w:w="3156" w:type="dxa"/>
          <w:vMerge/>
          <w:vAlign w:val="center"/>
        </w:tcPr>
        <w:p w14:paraId="68876C7E" w14:textId="77777777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2E5A1715" w14:textId="6F422100" w:rsidR="00742242" w:rsidRPr="003C32C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highlight w:val="yellow"/>
            </w:rPr>
          </w:pPr>
          <w:r>
            <w:rPr>
              <w:rFonts w:ascii="Arial" w:hAnsi="Arial"/>
              <w:b/>
              <w:bCs/>
            </w:rPr>
            <w:t>0R2</w:t>
          </w:r>
        </w:p>
      </w:tc>
      <w:tc>
        <w:tcPr>
          <w:tcW w:w="3266" w:type="dxa"/>
          <w:gridSpan w:val="2"/>
          <w:vAlign w:val="center"/>
        </w:tcPr>
        <w:p w14:paraId="51345D64" w14:textId="77777777" w:rsidR="00742242" w:rsidRDefault="00742242" w:rsidP="0074224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0861A9A4" w14:textId="26E08DFD" w:rsidR="00752BBB" w:rsidRPr="00742242" w:rsidRDefault="00752BBB" w:rsidP="00742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BB"/>
    <w:rsid w:val="0000643A"/>
    <w:rsid w:val="000774B8"/>
    <w:rsid w:val="000E3F60"/>
    <w:rsid w:val="000F5065"/>
    <w:rsid w:val="00110653"/>
    <w:rsid w:val="00160F1C"/>
    <w:rsid w:val="001A3F94"/>
    <w:rsid w:val="00215B83"/>
    <w:rsid w:val="00241A19"/>
    <w:rsid w:val="00313D61"/>
    <w:rsid w:val="00321D15"/>
    <w:rsid w:val="00344800"/>
    <w:rsid w:val="003E2126"/>
    <w:rsid w:val="004A3BAE"/>
    <w:rsid w:val="004B4307"/>
    <w:rsid w:val="005E6D70"/>
    <w:rsid w:val="0068770F"/>
    <w:rsid w:val="006A74DD"/>
    <w:rsid w:val="006B7266"/>
    <w:rsid w:val="006F17EF"/>
    <w:rsid w:val="00742242"/>
    <w:rsid w:val="00752BBB"/>
    <w:rsid w:val="007646E1"/>
    <w:rsid w:val="007848D3"/>
    <w:rsid w:val="007E1D50"/>
    <w:rsid w:val="007F2F03"/>
    <w:rsid w:val="00834B0B"/>
    <w:rsid w:val="008710F0"/>
    <w:rsid w:val="00891B55"/>
    <w:rsid w:val="008D3485"/>
    <w:rsid w:val="009914B4"/>
    <w:rsid w:val="009C0CB2"/>
    <w:rsid w:val="009D710D"/>
    <w:rsid w:val="00A92E14"/>
    <w:rsid w:val="00AB7614"/>
    <w:rsid w:val="00B135E3"/>
    <w:rsid w:val="00BD5275"/>
    <w:rsid w:val="00BE2269"/>
    <w:rsid w:val="00BF01EE"/>
    <w:rsid w:val="00C3006C"/>
    <w:rsid w:val="00CC00F5"/>
    <w:rsid w:val="00CD6493"/>
    <w:rsid w:val="00CE0E60"/>
    <w:rsid w:val="00CE0E72"/>
    <w:rsid w:val="00D225B6"/>
    <w:rsid w:val="00D25D1A"/>
    <w:rsid w:val="00D43B40"/>
    <w:rsid w:val="00D52596"/>
    <w:rsid w:val="00D80F7F"/>
    <w:rsid w:val="00DA08FD"/>
    <w:rsid w:val="00DC4CDA"/>
    <w:rsid w:val="00E63370"/>
    <w:rsid w:val="00EB4D33"/>
    <w:rsid w:val="00EF1F3B"/>
    <w:rsid w:val="00F17345"/>
    <w:rsid w:val="00F45EC4"/>
    <w:rsid w:val="00F91801"/>
    <w:rsid w:val="00F91F3A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339276"/>
  <w15:chartTrackingRefBased/>
  <w15:docId w15:val="{0044AD3A-1ED9-489F-A7F5-4F2F16F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43B40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2BBB"/>
  </w:style>
  <w:style w:type="paragraph" w:styleId="Footer">
    <w:name w:val="footer"/>
    <w:basedOn w:val="Normal"/>
    <w:link w:val="FooterChar"/>
    <w:unhideWhenUsed/>
    <w:rsid w:val="0075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2BBB"/>
  </w:style>
  <w:style w:type="character" w:styleId="Hyperlink">
    <w:name w:val="Hyperlink"/>
    <w:rsid w:val="00752BBB"/>
    <w:rPr>
      <w:color w:val="0000FF"/>
      <w:u w:val="single"/>
    </w:rPr>
  </w:style>
  <w:style w:type="paragraph" w:styleId="BodyText">
    <w:name w:val="Body Text"/>
    <w:basedOn w:val="Normal"/>
    <w:link w:val="BodyTextChar"/>
    <w:rsid w:val="00752BB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752BBB"/>
    <w:rPr>
      <w:rFonts w:ascii="Arial" w:eastAsia="Times New Roman" w:hAnsi="Arial" w:cs="Times New Roman"/>
      <w:spacing w:val="-2"/>
      <w:sz w:val="4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2B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2BBB"/>
  </w:style>
  <w:style w:type="paragraph" w:styleId="Title">
    <w:name w:val="Title"/>
    <w:basedOn w:val="Normal"/>
    <w:link w:val="TitleChar"/>
    <w:qFormat/>
    <w:rsid w:val="00EB4D33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EB4D33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43B40"/>
    <w:rPr>
      <w:rFonts w:ascii="Times New Roman" w:eastAsia="Times New Roman" w:hAnsi="Times New Roman" w:cs="Times New Roman"/>
      <w:b/>
      <w:bCs/>
      <w:sz w:val="36"/>
      <w:szCs w:val="24"/>
    </w:rPr>
  </w:style>
  <w:style w:type="table" w:customStyle="1" w:styleId="A1">
    <w:name w:val="A1"/>
    <w:basedOn w:val="TableList1"/>
    <w:rsid w:val="00D2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225B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">
    <w:name w:val="A"/>
    <w:basedOn w:val="TableList1"/>
    <w:rsid w:val="00D2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4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hla.alleles.org/alleles/deleted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ebi.ac.uk/imgt/hl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Panagiotis Tsamis</cp:lastModifiedBy>
  <cp:revision>10</cp:revision>
  <cp:lastPrinted>2022-04-19T07:45:00Z</cp:lastPrinted>
  <dcterms:created xsi:type="dcterms:W3CDTF">2022-04-19T06:30:00Z</dcterms:created>
  <dcterms:modified xsi:type="dcterms:W3CDTF">2022-05-04T10:17:00Z</dcterms:modified>
</cp:coreProperties>
</file>